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0A" w:rsidRDefault="00A01EEF" w:rsidP="00A01EEF">
      <w:pPr>
        <w:jc w:val="center"/>
        <w:rPr>
          <w:lang w:val="el-GR"/>
        </w:rPr>
      </w:pPr>
      <w:r>
        <w:rPr>
          <w:b/>
          <w:color w:val="00B050"/>
          <w:u w:val="single"/>
          <w:lang w:val="el-GR"/>
        </w:rPr>
        <w:t xml:space="preserve">ακύρωση </w:t>
      </w:r>
      <w:r w:rsidR="00A67B44">
        <w:rPr>
          <w:b/>
          <w:color w:val="00B050"/>
          <w:u w:val="single"/>
          <w:lang w:val="el-GR"/>
        </w:rPr>
        <w:t>εργασίας</w:t>
      </w:r>
    </w:p>
    <w:p w:rsidR="00F17C0A" w:rsidRDefault="00F17C0A" w:rsidP="007C2689">
      <w:pPr>
        <w:rPr>
          <w:lang w:val="el-GR"/>
        </w:rPr>
      </w:pPr>
    </w:p>
    <w:p w:rsidR="0039261A" w:rsidRDefault="0039261A" w:rsidP="0039261A">
      <w:pPr>
        <w:rPr>
          <w:lang w:val="el-GR"/>
        </w:rPr>
      </w:pPr>
      <w:r>
        <w:rPr>
          <w:lang w:val="el-GR"/>
        </w:rPr>
        <w:t>……………</w:t>
      </w:r>
      <w:r>
        <w:rPr>
          <w:b/>
          <w:lang w:val="el-GR"/>
        </w:rPr>
        <w:t>2005</w:t>
      </w:r>
      <w:r>
        <w:rPr>
          <w:lang w:val="el-GR"/>
        </w:rPr>
        <w:t xml:space="preserve"> υπουργική απόφαση 40330 ( ΦΕΚ Β-599 )  ……………….</w:t>
      </w:r>
    </w:p>
    <w:p w:rsidR="0039261A" w:rsidRPr="00F84744" w:rsidRDefault="0039261A" w:rsidP="0039261A">
      <w:pPr>
        <w:rPr>
          <w:lang w:val="el-GR"/>
        </w:rPr>
      </w:pPr>
      <w:r w:rsidRPr="00F84744">
        <w:rPr>
          <w:lang w:val="el-GR"/>
        </w:rPr>
        <w:t xml:space="preserve">     </w:t>
      </w:r>
      <w:r>
        <w:rPr>
          <w:lang w:val="el-GR"/>
        </w:rPr>
        <w:tab/>
      </w:r>
      <w:r>
        <w:rPr>
          <w:lang w:val="el-GR"/>
        </w:rPr>
        <w:tab/>
      </w:r>
      <w:r>
        <w:rPr>
          <w:lang w:val="el-GR"/>
        </w:rPr>
        <w:tab/>
      </w:r>
      <w:r w:rsidR="00E24C98">
        <w:rPr>
          <w:lang w:val="el-GR"/>
        </w:rPr>
        <w:t>Ά</w:t>
      </w:r>
      <w:r w:rsidRPr="00F84744">
        <w:rPr>
          <w:lang w:val="el-GR"/>
        </w:rPr>
        <w:t xml:space="preserve">ρθρο  </w:t>
      </w:r>
      <w:r w:rsidR="00E24C98">
        <w:rPr>
          <w:lang w:val="el-GR"/>
        </w:rPr>
        <w:t>4</w:t>
      </w:r>
    </w:p>
    <w:p w:rsidR="00E24C98" w:rsidRPr="00E24C98" w:rsidRDefault="00E24C98" w:rsidP="00E24C98">
      <w:pPr>
        <w:ind w:left="465"/>
        <w:rPr>
          <w:rFonts w:ascii="Times New Roman" w:eastAsia="Times New Roman" w:hAnsi="Times New Roman" w:cs="Times New Roman"/>
          <w:lang w:val="el-GR"/>
        </w:rPr>
      </w:pPr>
      <w:r w:rsidRPr="00E24C98">
        <w:rPr>
          <w:rFonts w:ascii="Times New Roman" w:eastAsia="Times New Roman" w:hAnsi="Times New Roman" w:cs="Times New Roman"/>
          <w:lang w:val="el-GR"/>
        </w:rPr>
        <w:t xml:space="preserve">στ) O συμβολαιογράφος δικαιούται να πάρει το μισό της νόμιμης αμοιβής για το συμβόλαιο ή την πράξη που συνέταξε ύστερα από εντολή των </w:t>
      </w:r>
      <w:proofErr w:type="spellStart"/>
      <w:r w:rsidRPr="00E24C98">
        <w:rPr>
          <w:rFonts w:ascii="Times New Roman" w:eastAsia="Times New Roman" w:hAnsi="Times New Roman" w:cs="Times New Roman"/>
          <w:lang w:val="el-GR"/>
        </w:rPr>
        <w:t>δικαιοπρακτούντων</w:t>
      </w:r>
      <w:proofErr w:type="spellEnd"/>
      <w:r w:rsidRPr="00E24C98">
        <w:rPr>
          <w:rFonts w:ascii="Times New Roman" w:eastAsia="Times New Roman" w:hAnsi="Times New Roman" w:cs="Times New Roman"/>
          <w:lang w:val="el-GR"/>
        </w:rPr>
        <w:t xml:space="preserve">, το οποίο όμως δεν υπογράφηκε από υπαιτιότητα οποιουδήποτε από αυτούς. Υπόχρεος για την πληρωμή είναι αυτός που έδωσε την εντολή για τη σύνταξή τους. Τα δικαιώματα αυτά δεν μπορούν να υπερβαίνουν σε οποιαδήποτε περίπτωση τα πεντακόσια (500,00) ευρώ. </w:t>
      </w:r>
    </w:p>
    <w:p w:rsidR="0039261A" w:rsidRDefault="0039261A" w:rsidP="0039261A">
      <w:pPr>
        <w:rPr>
          <w:lang w:val="el-GR"/>
        </w:rPr>
      </w:pPr>
      <w:r>
        <w:rPr>
          <w:lang w:val="el-GR"/>
        </w:rPr>
        <w:t>……………</w:t>
      </w:r>
      <w:r>
        <w:rPr>
          <w:b/>
          <w:lang w:val="el-GR"/>
        </w:rPr>
        <w:t>2009</w:t>
      </w:r>
      <w:r>
        <w:rPr>
          <w:lang w:val="el-GR"/>
        </w:rPr>
        <w:t xml:space="preserve"> υπουργική απόφαση 100692 ( ΦΕΚ Β-1487 )  ……………….</w:t>
      </w:r>
    </w:p>
    <w:p w:rsidR="0039261A" w:rsidRPr="00F84744" w:rsidRDefault="0039261A" w:rsidP="0039261A">
      <w:pPr>
        <w:rPr>
          <w:lang w:val="el-GR"/>
        </w:rPr>
      </w:pPr>
      <w:r w:rsidRPr="00F84744">
        <w:rPr>
          <w:lang w:val="el-GR"/>
        </w:rPr>
        <w:t xml:space="preserve">     </w:t>
      </w:r>
      <w:r>
        <w:rPr>
          <w:lang w:val="el-GR"/>
        </w:rPr>
        <w:tab/>
      </w:r>
      <w:r>
        <w:rPr>
          <w:lang w:val="el-GR"/>
        </w:rPr>
        <w:tab/>
      </w:r>
      <w:r>
        <w:rPr>
          <w:lang w:val="el-GR"/>
        </w:rPr>
        <w:tab/>
      </w:r>
      <w:r w:rsidR="00E24C98">
        <w:rPr>
          <w:lang w:val="el-GR"/>
        </w:rPr>
        <w:t>Ά</w:t>
      </w:r>
      <w:r w:rsidRPr="00F84744">
        <w:rPr>
          <w:lang w:val="el-GR"/>
        </w:rPr>
        <w:t xml:space="preserve">ρθρο  </w:t>
      </w:r>
      <w:r w:rsidR="00E24C98">
        <w:rPr>
          <w:lang w:val="el-GR"/>
        </w:rPr>
        <w:t>4</w:t>
      </w:r>
    </w:p>
    <w:p w:rsidR="00E24C98" w:rsidRPr="00E24C98" w:rsidRDefault="00E24C98" w:rsidP="00E24C98">
      <w:pPr>
        <w:ind w:left="720"/>
        <w:rPr>
          <w:rFonts w:eastAsia="Times New Roman" w:cs="Times New Roman"/>
          <w:sz w:val="20"/>
          <w:szCs w:val="20"/>
          <w:lang w:val="el-GR"/>
        </w:rPr>
      </w:pPr>
      <w:r w:rsidRPr="00E24C98">
        <w:rPr>
          <w:rFonts w:eastAsia="Times New Roman" w:cs="Times New Roman"/>
          <w:sz w:val="20"/>
          <w:szCs w:val="20"/>
          <w:lang w:val="el-GR"/>
        </w:rPr>
        <w:t xml:space="preserve">στ) O συμβολαιογράφος δικαιούται να πάρει το μισό της νόμιμης αμοιβής για το συμβόλαιο ή την πράξη που συνέταξε ύστερα από εντολή των </w:t>
      </w:r>
      <w:proofErr w:type="spellStart"/>
      <w:r w:rsidRPr="00E24C98">
        <w:rPr>
          <w:rFonts w:eastAsia="Times New Roman" w:cs="Times New Roman"/>
          <w:sz w:val="20"/>
          <w:szCs w:val="20"/>
          <w:lang w:val="el-GR"/>
        </w:rPr>
        <w:t>δικαιοπρακτούντων</w:t>
      </w:r>
      <w:proofErr w:type="spellEnd"/>
      <w:r w:rsidRPr="00E24C98">
        <w:rPr>
          <w:rFonts w:eastAsia="Times New Roman" w:cs="Times New Roman"/>
          <w:sz w:val="20"/>
          <w:szCs w:val="20"/>
          <w:lang w:val="el-GR"/>
        </w:rPr>
        <w:t xml:space="preserve">, το οποίο όμως δεν υπογράφηκε από υπαιτιότητα οποιουδήποτε από αυτούς. Υπόχρεος για την πληρωμή είναι αυτός που έδωσε την εντολή για τη σύνταξή τους. Τα δικαιώματα αυτά δεν μπορούν να υπερβαίνουν σε οποιαδήποτε περίπτωση τα πεντακόσια (500,00) ευρώ. </w:t>
      </w:r>
    </w:p>
    <w:p w:rsidR="00E24C98" w:rsidRDefault="00E24C98" w:rsidP="007C2689">
      <w:pPr>
        <w:rPr>
          <w:lang w:val="el-GR"/>
        </w:rPr>
      </w:pPr>
    </w:p>
    <w:p w:rsidR="00E24C98" w:rsidRDefault="00E24C98" w:rsidP="007C2689">
      <w:pPr>
        <w:rPr>
          <w:lang w:val="el-GR"/>
        </w:rPr>
      </w:pPr>
    </w:p>
    <w:p w:rsidR="00E24C98" w:rsidRDefault="00E24C98" w:rsidP="007C2689">
      <w:pPr>
        <w:rPr>
          <w:lang w:val="el-GR"/>
        </w:rPr>
      </w:pPr>
    </w:p>
    <w:p w:rsidR="007C2689" w:rsidRDefault="007C2689" w:rsidP="007C2689">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E24C98" w:rsidRDefault="00E24C98" w:rsidP="003D3A0A">
      <w:pPr>
        <w:rPr>
          <w:lang w:val="el-GR"/>
        </w:rPr>
      </w:pPr>
    </w:p>
    <w:p w:rsidR="003D3A0A" w:rsidRDefault="003D3A0A" w:rsidP="007C2689">
      <w:pPr>
        <w:rPr>
          <w:lang w:val="el-GR"/>
        </w:rPr>
      </w:pPr>
    </w:p>
    <w:p w:rsidR="003D3A0A" w:rsidRDefault="003D3A0A" w:rsidP="007C2689">
      <w:pPr>
        <w:rPr>
          <w:lang w:val="el-GR"/>
        </w:rPr>
      </w:pPr>
    </w:p>
    <w:p w:rsidR="003D3A0A" w:rsidRDefault="003D3A0A" w:rsidP="007C2689">
      <w:pPr>
        <w:rPr>
          <w:lang w:val="el-GR"/>
        </w:rPr>
      </w:pPr>
    </w:p>
    <w:sectPr w:rsidR="003D3A0A"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689"/>
    <w:rsid w:val="00021DF6"/>
    <w:rsid w:val="00052F8E"/>
    <w:rsid w:val="000F4C2F"/>
    <w:rsid w:val="00353DF0"/>
    <w:rsid w:val="0039261A"/>
    <w:rsid w:val="003D3A0A"/>
    <w:rsid w:val="0057441F"/>
    <w:rsid w:val="00647A75"/>
    <w:rsid w:val="00794325"/>
    <w:rsid w:val="007C2689"/>
    <w:rsid w:val="007C746F"/>
    <w:rsid w:val="00887060"/>
    <w:rsid w:val="00A01EEF"/>
    <w:rsid w:val="00A67B44"/>
    <w:rsid w:val="00A76D0E"/>
    <w:rsid w:val="00A82803"/>
    <w:rsid w:val="00B67AD6"/>
    <w:rsid w:val="00B73BF9"/>
    <w:rsid w:val="00BA7587"/>
    <w:rsid w:val="00CB1DBE"/>
    <w:rsid w:val="00CB3087"/>
    <w:rsid w:val="00D17075"/>
    <w:rsid w:val="00DA33DD"/>
    <w:rsid w:val="00E24C98"/>
    <w:rsid w:val="00E43A39"/>
    <w:rsid w:val="00F17C0A"/>
    <w:rsid w:val="00F234A9"/>
    <w:rsid w:val="00F47915"/>
    <w:rsid w:val="00F5586F"/>
    <w:rsid w:val="00F847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 w:type="paragraph" w:styleId="af2">
    <w:name w:val="Balloon Text"/>
    <w:basedOn w:val="a"/>
    <w:link w:val="Char3"/>
    <w:uiPriority w:val="99"/>
    <w:semiHidden/>
    <w:unhideWhenUsed/>
    <w:rsid w:val="00F84744"/>
    <w:rPr>
      <w:rFonts w:ascii="Tahoma" w:hAnsi="Tahoma" w:cs="Tahoma"/>
      <w:sz w:val="16"/>
      <w:szCs w:val="16"/>
    </w:rPr>
  </w:style>
  <w:style w:type="character" w:customStyle="1" w:styleId="Char3">
    <w:name w:val="Κείμενο πλαισίου Char"/>
    <w:basedOn w:val="a0"/>
    <w:link w:val="af2"/>
    <w:uiPriority w:val="99"/>
    <w:semiHidden/>
    <w:rsid w:val="00F84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155</Words>
  <Characters>839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2018-03-31T11:55:00Z</dcterms:created>
  <dcterms:modified xsi:type="dcterms:W3CDTF">2020-05-01T21:56:00Z</dcterms:modified>
</cp:coreProperties>
</file>