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0A" w:rsidRPr="00D87AE1" w:rsidRDefault="0007250A" w:rsidP="0007250A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 xml:space="preserve">ΠΡΟΣ : </w:t>
      </w:r>
      <w:r w:rsidR="00793AA6">
        <w:rPr>
          <w:rFonts w:cs="Arial"/>
          <w:szCs w:val="24"/>
          <w:lang w:val="el-GR"/>
        </w:rPr>
        <w:t>Ε</w:t>
      </w:r>
      <w:r w:rsidRPr="00D87AE1">
        <w:rPr>
          <w:rFonts w:cs="Arial"/>
          <w:szCs w:val="24"/>
          <w:lang w:val="el-GR"/>
        </w:rPr>
        <w:t>ισαγγελία Καβάλας</w:t>
      </w:r>
    </w:p>
    <w:p w:rsidR="003711EB" w:rsidRPr="00D87AE1" w:rsidRDefault="003711EB" w:rsidP="0007250A">
      <w:pPr>
        <w:rPr>
          <w:rFonts w:cs="Arial"/>
          <w:szCs w:val="24"/>
          <w:lang w:val="el-GR"/>
        </w:rPr>
      </w:pPr>
    </w:p>
    <w:p w:rsidR="0007250A" w:rsidRPr="00D87AE1" w:rsidRDefault="0007250A" w:rsidP="0007250A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 xml:space="preserve">ΑΠΟ : </w:t>
      </w:r>
      <w:proofErr w:type="spellStart"/>
      <w:r w:rsidRPr="00D87AE1">
        <w:rPr>
          <w:rFonts w:cs="Arial"/>
          <w:szCs w:val="24"/>
          <w:lang w:val="el-GR"/>
        </w:rPr>
        <w:t>Ζηλιαχωβινός</w:t>
      </w:r>
      <w:proofErr w:type="spellEnd"/>
      <w:r w:rsidRPr="00D87AE1">
        <w:rPr>
          <w:rFonts w:cs="Arial"/>
          <w:szCs w:val="24"/>
          <w:lang w:val="el-GR"/>
        </w:rPr>
        <w:t xml:space="preserve"> Ιωάννης , οικονομολόγος</w:t>
      </w:r>
    </w:p>
    <w:p w:rsidR="0007250A" w:rsidRPr="00D87AE1" w:rsidRDefault="0007250A" w:rsidP="0007250A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ab/>
      </w:r>
      <w:r w:rsidRPr="00D87AE1">
        <w:rPr>
          <w:rFonts w:cs="Arial"/>
          <w:szCs w:val="24"/>
          <w:lang w:val="el-GR"/>
        </w:rPr>
        <w:tab/>
        <w:t xml:space="preserve">πατέρας τέκνων </w:t>
      </w:r>
      <w:proofErr w:type="spellStart"/>
      <w:r w:rsidRPr="00D87AE1">
        <w:rPr>
          <w:rFonts w:cs="Arial"/>
          <w:szCs w:val="24"/>
          <w:lang w:val="el-GR"/>
        </w:rPr>
        <w:t>Τερζίδου</w:t>
      </w:r>
      <w:proofErr w:type="spellEnd"/>
      <w:r w:rsidRPr="00D87AE1">
        <w:rPr>
          <w:rFonts w:cs="Arial"/>
          <w:szCs w:val="24"/>
          <w:lang w:val="el-GR"/>
        </w:rPr>
        <w:t xml:space="preserve"> </w:t>
      </w:r>
      <w:proofErr w:type="spellStart"/>
      <w:r w:rsidRPr="00D87AE1">
        <w:rPr>
          <w:rFonts w:cs="Arial"/>
          <w:szCs w:val="24"/>
          <w:lang w:val="el-GR"/>
        </w:rPr>
        <w:t>Ραλλούς</w:t>
      </w:r>
      <w:proofErr w:type="spellEnd"/>
      <w:r w:rsidRPr="00D87AE1">
        <w:rPr>
          <w:rFonts w:cs="Arial"/>
          <w:szCs w:val="24"/>
          <w:lang w:val="el-GR"/>
        </w:rPr>
        <w:t xml:space="preserve"> , συμβολαιογράφου</w:t>
      </w:r>
    </w:p>
    <w:p w:rsidR="001E7C7D" w:rsidRPr="00D87AE1" w:rsidRDefault="001E7C7D" w:rsidP="001E7C7D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 xml:space="preserve">                      ΚΑΙ βάσει του ιδιωτικού συμφωνητικού της 13/06/2016</w:t>
      </w:r>
    </w:p>
    <w:p w:rsidR="0007250A" w:rsidRPr="00D87AE1" w:rsidRDefault="0007250A" w:rsidP="0007250A">
      <w:pPr>
        <w:ind w:firstLine="720"/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>Θάσος Θάσου , 6974149404</w:t>
      </w:r>
      <w:r w:rsidR="001715AD" w:rsidRPr="00D87AE1">
        <w:rPr>
          <w:rFonts w:cs="Arial"/>
          <w:szCs w:val="24"/>
          <w:lang w:val="el-GR"/>
        </w:rPr>
        <w:t xml:space="preserve"> , </w:t>
      </w:r>
      <w:r w:rsidRPr="00D87AE1">
        <w:rPr>
          <w:rFonts w:cs="Arial"/>
          <w:szCs w:val="24"/>
        </w:rPr>
        <w:t>e</w:t>
      </w:r>
      <w:r w:rsidRPr="00D87AE1">
        <w:rPr>
          <w:rFonts w:cs="Arial"/>
          <w:szCs w:val="24"/>
          <w:lang w:val="el-GR"/>
        </w:rPr>
        <w:t xml:space="preserve"> </w:t>
      </w:r>
      <w:r w:rsidRPr="00D87AE1">
        <w:rPr>
          <w:rFonts w:cs="Arial"/>
          <w:szCs w:val="24"/>
        </w:rPr>
        <w:t>mail</w:t>
      </w:r>
      <w:r w:rsidRPr="00D87AE1">
        <w:rPr>
          <w:rFonts w:cs="Arial"/>
          <w:szCs w:val="24"/>
          <w:lang w:val="el-GR"/>
        </w:rPr>
        <w:t xml:space="preserve"> = </w:t>
      </w:r>
      <w:hyperlink r:id="rId5" w:history="1">
        <w:r w:rsidRPr="00D87AE1">
          <w:rPr>
            <w:rStyle w:val="-"/>
            <w:rFonts w:cs="Arial"/>
            <w:color w:val="auto"/>
            <w:szCs w:val="24"/>
            <w:u w:val="none"/>
          </w:rPr>
          <w:t>zil</w:t>
        </w:r>
        <w:r w:rsidRPr="00D87AE1">
          <w:rPr>
            <w:rStyle w:val="-"/>
            <w:rFonts w:cs="Arial"/>
            <w:color w:val="auto"/>
            <w:szCs w:val="24"/>
            <w:u w:val="none"/>
            <w:lang w:val="el-GR"/>
          </w:rPr>
          <w:t>9@</w:t>
        </w:r>
        <w:r w:rsidRPr="00D87AE1">
          <w:rPr>
            <w:rStyle w:val="-"/>
            <w:rFonts w:cs="Arial"/>
            <w:color w:val="auto"/>
            <w:szCs w:val="24"/>
            <w:u w:val="none"/>
          </w:rPr>
          <w:t>otenet</w:t>
        </w:r>
        <w:r w:rsidRPr="00D87AE1">
          <w:rPr>
            <w:rStyle w:val="-"/>
            <w:rFonts w:cs="Arial"/>
            <w:color w:val="auto"/>
            <w:szCs w:val="24"/>
            <w:u w:val="none"/>
            <w:lang w:val="el-GR"/>
          </w:rPr>
          <w:t>.</w:t>
        </w:r>
        <w:proofErr w:type="spellStart"/>
        <w:r w:rsidRPr="00D87AE1">
          <w:rPr>
            <w:rStyle w:val="-"/>
            <w:rFonts w:cs="Arial"/>
            <w:color w:val="auto"/>
            <w:szCs w:val="24"/>
            <w:u w:val="none"/>
          </w:rPr>
          <w:t>gr</w:t>
        </w:r>
        <w:proofErr w:type="spellEnd"/>
      </w:hyperlink>
    </w:p>
    <w:p w:rsidR="0007250A" w:rsidRPr="00D87AE1" w:rsidRDefault="0007250A" w:rsidP="0007250A">
      <w:pPr>
        <w:rPr>
          <w:rFonts w:cs="Arial"/>
          <w:szCs w:val="24"/>
          <w:lang w:val="el-GR"/>
        </w:rPr>
      </w:pPr>
    </w:p>
    <w:p w:rsidR="00861337" w:rsidRPr="00D87AE1" w:rsidRDefault="00861337" w:rsidP="00861337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D87AE1">
        <w:rPr>
          <w:rFonts w:cs="Arial"/>
          <w:szCs w:val="24"/>
          <w:lang w:val="el-GR"/>
        </w:rPr>
        <w:t>Ν</w:t>
      </w:r>
      <w:r w:rsidRPr="00D87AE1">
        <w:rPr>
          <w:rFonts w:cs="Arial"/>
          <w:szCs w:val="24"/>
          <w:vertAlign w:val="superscript"/>
          <w:lang w:val="el-GR"/>
        </w:rPr>
        <w:t>ο</w:t>
      </w:r>
      <w:proofErr w:type="spellEnd"/>
      <w:r w:rsidRPr="00D87AE1">
        <w:rPr>
          <w:rFonts w:cs="Arial"/>
          <w:szCs w:val="24"/>
          <w:lang w:val="el-GR"/>
        </w:rPr>
        <w:t xml:space="preserve"> ‘’292-</w:t>
      </w:r>
      <w:r w:rsidR="00B8514D">
        <w:rPr>
          <w:rFonts w:cs="Arial"/>
          <w:szCs w:val="24"/>
          <w:lang w:val="el-GR"/>
        </w:rPr>
        <w:t>10</w:t>
      </w:r>
      <w:r w:rsidRPr="00D87AE1">
        <w:rPr>
          <w:rFonts w:cs="Arial"/>
          <w:szCs w:val="24"/>
          <w:lang w:val="el-GR"/>
        </w:rPr>
        <w:t>’’</w:t>
      </w:r>
    </w:p>
    <w:p w:rsidR="00B8514D" w:rsidRDefault="00861337" w:rsidP="00571806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 xml:space="preserve">ΘΕΜΑ : </w:t>
      </w:r>
      <w:r w:rsidR="00B8514D">
        <w:rPr>
          <w:rFonts w:cs="Arial"/>
          <w:szCs w:val="24"/>
          <w:lang w:val="el-GR"/>
        </w:rPr>
        <w:t>Υποθηκοφυλακείο Θάσου ΚΑΙ επανέκδοση αποδείξεων πληρωμής</w:t>
      </w:r>
    </w:p>
    <w:p w:rsidR="00B8514D" w:rsidRDefault="00B8514D" w:rsidP="00571806">
      <w:pPr>
        <w:rPr>
          <w:rFonts w:cs="Arial"/>
          <w:szCs w:val="24"/>
          <w:lang w:val="el-GR"/>
        </w:rPr>
      </w:pPr>
    </w:p>
    <w:p w:rsidR="00B8514D" w:rsidRDefault="00B8514D" w:rsidP="00571806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 xml:space="preserve">Με τα </w:t>
      </w:r>
      <w:proofErr w:type="spellStart"/>
      <w:r>
        <w:rPr>
          <w:rFonts w:cs="Arial"/>
          <w:szCs w:val="24"/>
          <w:lang w:val="el-GR"/>
        </w:rPr>
        <w:t>παπούτσα</w:t>
      </w:r>
      <w:proofErr w:type="spellEnd"/>
      <w:r>
        <w:rPr>
          <w:rFonts w:cs="Arial"/>
          <w:szCs w:val="24"/>
          <w:lang w:val="el-GR"/>
        </w:rPr>
        <w:t xml:space="preserve"> . Έτσι πρέπει να εκφραστώ για τα παλιόχαρτα που ελάμβανε η συμβολαιογράφος κ. </w:t>
      </w:r>
      <w:proofErr w:type="spellStart"/>
      <w:r>
        <w:rPr>
          <w:rFonts w:cs="Arial"/>
          <w:szCs w:val="24"/>
          <w:lang w:val="el-GR"/>
        </w:rPr>
        <w:t>Τερζίδου</w:t>
      </w:r>
      <w:proofErr w:type="spellEnd"/>
      <w:r>
        <w:rPr>
          <w:rFonts w:cs="Arial"/>
          <w:szCs w:val="24"/>
          <w:lang w:val="el-GR"/>
        </w:rPr>
        <w:t xml:space="preserve"> , εδώ και 20 έτη , ως συνοδευτικά των πιστοποιητικών μεταγραφής .</w:t>
      </w:r>
    </w:p>
    <w:p w:rsidR="00B8514D" w:rsidRDefault="00B8514D" w:rsidP="00571806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>1] ΟΛΑ γραμμένα από άτομα δημοτικού</w:t>
      </w:r>
    </w:p>
    <w:p w:rsidR="00B8514D" w:rsidRDefault="00B8514D" w:rsidP="00571806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 xml:space="preserve">με </w:t>
      </w:r>
      <w:proofErr w:type="spellStart"/>
      <w:r>
        <w:rPr>
          <w:rFonts w:cs="Arial"/>
          <w:szCs w:val="24"/>
          <w:lang w:val="el-GR"/>
        </w:rPr>
        <w:t>μαντεψιές</w:t>
      </w:r>
      <w:proofErr w:type="spellEnd"/>
      <w:r>
        <w:rPr>
          <w:rFonts w:cs="Arial"/>
          <w:szCs w:val="24"/>
          <w:lang w:val="el-GR"/>
        </w:rPr>
        <w:t xml:space="preserve"> &amp; με πολύωρη </w:t>
      </w:r>
    </w:p>
    <w:p w:rsidR="00B8514D" w:rsidRDefault="00B8514D" w:rsidP="00B8514D">
      <w:pPr>
        <w:ind w:left="1440"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>δια της ατόπου επαγωγής</w:t>
      </w:r>
    </w:p>
    <w:p w:rsidR="00B8514D" w:rsidRDefault="00B8514D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 xml:space="preserve">εργασία να </w:t>
      </w:r>
      <w:proofErr w:type="spellStart"/>
      <w:r>
        <w:rPr>
          <w:rFonts w:cs="Arial"/>
          <w:szCs w:val="24"/>
          <w:lang w:val="el-GR"/>
        </w:rPr>
        <w:t>βρείς</w:t>
      </w:r>
      <w:proofErr w:type="spellEnd"/>
      <w:r>
        <w:rPr>
          <w:rFonts w:cs="Arial"/>
          <w:szCs w:val="24"/>
          <w:lang w:val="el-GR"/>
        </w:rPr>
        <w:t xml:space="preserve"> σε ποιο συμβόλαιο έπρεπε να πάει</w:t>
      </w:r>
    </w:p>
    <w:p w:rsidR="00B8514D" w:rsidRDefault="00B8514D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ΠΑΝΩ από 1.000 δυσανάγνωστοι αριθμοί συμβολαίων</w:t>
      </w:r>
    </w:p>
    <w:p w:rsidR="00B8514D" w:rsidRDefault="00B8514D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>2] σε πάνω από 200 τοιούτες</w:t>
      </w:r>
      <w:r w:rsidR="004B0C70">
        <w:rPr>
          <w:rFonts w:cs="Arial"/>
          <w:szCs w:val="24"/>
          <w:lang w:val="el-GR"/>
        </w:rPr>
        <w:t xml:space="preserve"> (με πολλά συμβόλαια μαζί)</w:t>
      </w:r>
    </w:p>
    <w:p w:rsidR="004B0C70" w:rsidRDefault="00B8514D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 xml:space="preserve">χωρίς αναγραφή του ονόματος </w:t>
      </w:r>
    </w:p>
    <w:p w:rsidR="00B8514D" w:rsidRDefault="00B8514D" w:rsidP="004B0C70">
      <w:pPr>
        <w:ind w:left="1440" w:firstLine="720"/>
        <w:rPr>
          <w:rFonts w:cs="Arial"/>
          <w:szCs w:val="24"/>
          <w:lang w:val="el-GR"/>
        </w:rPr>
      </w:pPr>
      <w:proofErr w:type="spellStart"/>
      <w:r>
        <w:rPr>
          <w:rFonts w:cs="Arial"/>
          <w:szCs w:val="24"/>
          <w:lang w:val="el-GR"/>
        </w:rPr>
        <w:t>τών</w:t>
      </w:r>
      <w:proofErr w:type="spellEnd"/>
      <w:r>
        <w:rPr>
          <w:rFonts w:cs="Arial"/>
          <w:szCs w:val="24"/>
          <w:lang w:val="el-GR"/>
        </w:rPr>
        <w:t xml:space="preserve"> αναμεμειγμένων ξένων</w:t>
      </w:r>
      <w:r w:rsidR="004B0C70">
        <w:rPr>
          <w:rFonts w:cs="Arial"/>
          <w:szCs w:val="24"/>
          <w:lang w:val="el-GR"/>
        </w:rPr>
        <w:t xml:space="preserve"> συμβολαιογράφων </w:t>
      </w:r>
    </w:p>
    <w:p w:rsidR="00B8514D" w:rsidRDefault="004B0C70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</w:r>
      <w:r w:rsidR="00B8514D">
        <w:rPr>
          <w:rFonts w:cs="Arial"/>
          <w:szCs w:val="24"/>
          <w:lang w:val="el-GR"/>
        </w:rPr>
        <w:t xml:space="preserve">ή υπηρεσιών (π.χ. περιφέρεια ή πρωτοδικείο , κλπ) </w:t>
      </w:r>
    </w:p>
    <w:p w:rsidR="00B8514D" w:rsidRDefault="00B8514D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 w:rsidR="00793AA6">
        <w:rPr>
          <w:rFonts w:cs="Arial"/>
          <w:szCs w:val="24"/>
          <w:lang w:val="el-GR"/>
        </w:rPr>
        <w:t>3] σε πάνω από 200</w:t>
      </w:r>
      <w:r w:rsidR="004B0C70">
        <w:rPr>
          <w:rFonts w:cs="Arial"/>
          <w:szCs w:val="24"/>
          <w:lang w:val="el-GR"/>
        </w:rPr>
        <w:t xml:space="preserve"> τοιούτες , αχταρμάς 2 ή 3 ή !!! αα συμβολαίων</w:t>
      </w:r>
    </w:p>
    <w:p w:rsidR="004B0C70" w:rsidRDefault="004B0C70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τις περισσότερες φορές &amp; ξένων μεταξύ τους πολιτών</w:t>
      </w:r>
    </w:p>
    <w:p w:rsidR="00B8514D" w:rsidRDefault="004B0C70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>4] υπάρχει ένα διάστημα 1998/8</w:t>
      </w:r>
      <w:r w:rsidRPr="004B0C70">
        <w:rPr>
          <w:rFonts w:cs="Arial"/>
          <w:szCs w:val="24"/>
          <w:vertAlign w:val="superscript"/>
          <w:lang w:val="el-GR"/>
        </w:rPr>
        <w:t>ος</w:t>
      </w:r>
      <w:r>
        <w:rPr>
          <w:rFonts w:cs="Arial"/>
          <w:szCs w:val="24"/>
          <w:lang w:val="el-GR"/>
        </w:rPr>
        <w:t xml:space="preserve"> έως 2000/2</w:t>
      </w:r>
      <w:r w:rsidRPr="004B0C70">
        <w:rPr>
          <w:rFonts w:cs="Arial"/>
          <w:szCs w:val="24"/>
          <w:vertAlign w:val="superscript"/>
          <w:lang w:val="el-GR"/>
        </w:rPr>
        <w:t>ος</w:t>
      </w:r>
      <w:r>
        <w:rPr>
          <w:rFonts w:cs="Arial"/>
          <w:szCs w:val="24"/>
          <w:lang w:val="el-GR"/>
        </w:rPr>
        <w:t xml:space="preserve"> </w:t>
      </w:r>
    </w:p>
    <w:p w:rsidR="004B0C70" w:rsidRDefault="004B0C70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που ΚΑΚΩΣ αναφέρεται σε ‘’ΓΒΕ’’</w:t>
      </w:r>
    </w:p>
    <w:p w:rsidR="004B0C70" w:rsidRDefault="004B0C70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</w:r>
      <w:r w:rsidR="00BE3584">
        <w:rPr>
          <w:rFonts w:cs="Arial"/>
          <w:szCs w:val="24"/>
          <w:lang w:val="el-GR"/>
        </w:rPr>
        <w:t>χωρίς αναγραφή αα συμβολαίου</w:t>
      </w:r>
    </w:p>
    <w:p w:rsidR="004B0C70" w:rsidRDefault="004B0C70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 xml:space="preserve">     </w:t>
      </w:r>
      <w:r w:rsidR="00BE3584">
        <w:rPr>
          <w:rFonts w:cs="Arial"/>
          <w:szCs w:val="24"/>
          <w:lang w:val="el-GR"/>
        </w:rPr>
        <w:tab/>
        <w:t xml:space="preserve">5] περί της </w:t>
      </w:r>
      <w:r w:rsidR="007450E9">
        <w:rPr>
          <w:rFonts w:cs="Arial"/>
          <w:szCs w:val="24"/>
          <w:lang w:val="el-GR"/>
        </w:rPr>
        <w:t>, σε παλαιολιθική εποχή , δραστηριότητα</w:t>
      </w:r>
      <w:r w:rsidR="00EA096D">
        <w:rPr>
          <w:rFonts w:cs="Arial"/>
          <w:szCs w:val="24"/>
          <w:lang w:val="el-GR"/>
        </w:rPr>
        <w:t>ς</w:t>
      </w:r>
      <w:r w:rsidR="007450E9">
        <w:rPr>
          <w:rFonts w:cs="Arial"/>
          <w:szCs w:val="24"/>
          <w:lang w:val="el-GR"/>
        </w:rPr>
        <w:t xml:space="preserve"> </w:t>
      </w:r>
    </w:p>
    <w:p w:rsidR="007450E9" w:rsidRDefault="007450E9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 xml:space="preserve">του υποθηκοφυλακείου </w:t>
      </w:r>
    </w:p>
    <w:p w:rsidR="007450E9" w:rsidRDefault="007450E9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ΚΑΙ καμία</w:t>
      </w:r>
      <w:r w:rsidR="00EA096D">
        <w:rPr>
          <w:rFonts w:cs="Arial"/>
          <w:szCs w:val="24"/>
          <w:lang w:val="el-GR"/>
        </w:rPr>
        <w:t>ς</w:t>
      </w:r>
      <w:r>
        <w:rPr>
          <w:rFonts w:cs="Arial"/>
          <w:szCs w:val="24"/>
          <w:lang w:val="el-GR"/>
        </w:rPr>
        <w:t xml:space="preserve"> σχέση</w:t>
      </w:r>
      <w:r w:rsidR="00EA096D">
        <w:rPr>
          <w:rFonts w:cs="Arial"/>
          <w:szCs w:val="24"/>
          <w:lang w:val="el-GR"/>
        </w:rPr>
        <w:t>ς</w:t>
      </w:r>
      <w:r>
        <w:rPr>
          <w:rFonts w:cs="Arial"/>
          <w:szCs w:val="24"/>
          <w:lang w:val="el-GR"/>
        </w:rPr>
        <w:t xml:space="preserve"> με την ηλεκτρονική κοινωνία της Ε.Ε.</w:t>
      </w:r>
    </w:p>
    <w:p w:rsidR="007450E9" w:rsidRDefault="007450E9" w:rsidP="007450E9">
      <w:pPr>
        <w:ind w:left="720"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 xml:space="preserve">είναι ένα γεγονός </w:t>
      </w:r>
      <w:r w:rsidR="00793AA6">
        <w:rPr>
          <w:rFonts w:cs="Arial"/>
          <w:szCs w:val="24"/>
          <w:lang w:val="el-GR"/>
        </w:rPr>
        <w:t>που</w:t>
      </w:r>
      <w:r>
        <w:rPr>
          <w:rFonts w:cs="Arial"/>
          <w:szCs w:val="24"/>
          <w:lang w:val="el-GR"/>
        </w:rPr>
        <w:t xml:space="preserve"> </w:t>
      </w:r>
      <w:r w:rsidR="00EA096D">
        <w:rPr>
          <w:rFonts w:cs="Arial"/>
          <w:szCs w:val="24"/>
          <w:lang w:val="el-GR"/>
        </w:rPr>
        <w:t>διέπει</w:t>
      </w:r>
      <w:r>
        <w:rPr>
          <w:rFonts w:cs="Arial"/>
          <w:szCs w:val="24"/>
          <w:lang w:val="el-GR"/>
        </w:rPr>
        <w:t xml:space="preserve"> ΟΛΟ το υπουργείο Δικαιοσύνης</w:t>
      </w:r>
    </w:p>
    <w:p w:rsidR="00BE3584" w:rsidRDefault="00BE3584" w:rsidP="00B8514D">
      <w:pPr>
        <w:rPr>
          <w:rFonts w:cs="Arial"/>
          <w:szCs w:val="24"/>
          <w:lang w:val="el-GR"/>
        </w:rPr>
      </w:pPr>
    </w:p>
    <w:p w:rsidR="009A1033" w:rsidRDefault="007450E9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>Σε κάποια στιγμή , λόγω συνταξιοδότησης της πρώην υποθηκοφύλακα , ανέλαβε ‘’προσωρινά’’ καθήκοντα μια συμβολαιογράφος του νησιού . ΔΕΝ ισχύουν για το χρονικό διάστημα της ‘’προσωρινής’’ τα σημεία 2 – 3 – 4 .</w:t>
      </w:r>
    </w:p>
    <w:p w:rsidR="009A1033" w:rsidRDefault="009A1033" w:rsidP="00B8514D">
      <w:pPr>
        <w:rPr>
          <w:rFonts w:cs="Arial"/>
          <w:szCs w:val="24"/>
          <w:lang w:val="el-GR"/>
        </w:rPr>
      </w:pPr>
    </w:p>
    <w:p w:rsidR="009A1033" w:rsidRDefault="00793AA6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>Παρακαλώ έως α</w:t>
      </w:r>
      <w:r w:rsidR="009A1033">
        <w:rPr>
          <w:rFonts w:cs="Arial"/>
          <w:szCs w:val="24"/>
          <w:lang w:val="el-GR"/>
        </w:rPr>
        <w:t>παιτώ , να δοθεί</w:t>
      </w:r>
      <w:r w:rsidR="007450E9">
        <w:rPr>
          <w:rFonts w:cs="Arial"/>
          <w:szCs w:val="24"/>
          <w:lang w:val="el-GR"/>
        </w:rPr>
        <w:t xml:space="preserve"> </w:t>
      </w:r>
      <w:r w:rsidR="009A1033">
        <w:rPr>
          <w:rFonts w:cs="Arial"/>
          <w:szCs w:val="24"/>
          <w:lang w:val="el-GR"/>
        </w:rPr>
        <w:t>ΕΝΤΟΛΗ</w:t>
      </w:r>
      <w:r w:rsidR="007450E9">
        <w:rPr>
          <w:rFonts w:cs="Arial"/>
          <w:szCs w:val="24"/>
          <w:lang w:val="el-GR"/>
        </w:rPr>
        <w:t xml:space="preserve"> </w:t>
      </w:r>
      <w:r w:rsidR="009A1033">
        <w:rPr>
          <w:rFonts w:cs="Arial"/>
          <w:szCs w:val="24"/>
          <w:lang w:val="el-GR"/>
        </w:rPr>
        <w:t>από εσάς</w:t>
      </w:r>
    </w:p>
    <w:p w:rsidR="007450E9" w:rsidRDefault="009A1033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 xml:space="preserve">1] να επανεκδοθούν </w:t>
      </w:r>
      <w:r w:rsidR="00793AA6">
        <w:rPr>
          <w:rFonts w:cs="Arial"/>
          <w:szCs w:val="24"/>
          <w:lang w:val="el-GR"/>
        </w:rPr>
        <w:t xml:space="preserve">, </w:t>
      </w:r>
      <w:r>
        <w:rPr>
          <w:rFonts w:cs="Arial"/>
          <w:szCs w:val="24"/>
          <w:lang w:val="el-GR"/>
        </w:rPr>
        <w:t xml:space="preserve">ΟΛΕΣ όσες προβληματικές αποδείξεις πληρωμής για μεταγραφή </w:t>
      </w:r>
      <w:r w:rsidR="00793AA6">
        <w:rPr>
          <w:rFonts w:cs="Arial"/>
          <w:szCs w:val="24"/>
          <w:lang w:val="el-GR"/>
        </w:rPr>
        <w:t xml:space="preserve">, </w:t>
      </w:r>
      <w:r>
        <w:rPr>
          <w:rFonts w:cs="Arial"/>
          <w:szCs w:val="24"/>
          <w:lang w:val="el-GR"/>
        </w:rPr>
        <w:t>προσκομίζω ανά τακτά διαστήματα , ΟΠΩΣ ΕΠΡΕΠΕ να είχαν εκδοθεί  : 1α) μοναδική ανά συμβόλαιο , 1β) αναφορά αα συμβολαίου , 1γ) αναφορά συμβολαιογράφου ή υπηρεσίας , 1δ) ηλεκτρονική έκδοση αυτών (κανένα σημείο με στυλό)</w:t>
      </w:r>
    </w:p>
    <w:p w:rsidR="009A1033" w:rsidRDefault="009A1033" w:rsidP="00B8514D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 xml:space="preserve">2] ΦΥΣΙΚΑ , το κόστος όλων των ανωτέρω κινήσεων , </w:t>
      </w:r>
      <w:r w:rsidRPr="00EA096D">
        <w:rPr>
          <w:rFonts w:cs="Arial"/>
          <w:b/>
          <w:szCs w:val="24"/>
          <w:lang w:val="el-GR"/>
        </w:rPr>
        <w:t xml:space="preserve">ΝΑ </w:t>
      </w:r>
      <w:r w:rsidRPr="00EA096D">
        <w:rPr>
          <w:rFonts w:cs="Arial"/>
          <w:b/>
          <w:szCs w:val="24"/>
          <w:u w:val="single"/>
          <w:lang w:val="el-GR"/>
        </w:rPr>
        <w:t>ΒΑΡΥΝΕΙ</w:t>
      </w:r>
      <w:r>
        <w:rPr>
          <w:rFonts w:cs="Arial"/>
          <w:szCs w:val="24"/>
          <w:lang w:val="el-GR"/>
        </w:rPr>
        <w:t xml:space="preserve"> την πρώην υποθηκοφύλακα</w:t>
      </w:r>
    </w:p>
    <w:p w:rsidR="00E332E0" w:rsidRPr="00D87AE1" w:rsidRDefault="00E332E0" w:rsidP="00272280">
      <w:pPr>
        <w:rPr>
          <w:rFonts w:cs="Arial"/>
          <w:szCs w:val="24"/>
          <w:lang w:val="el-GR"/>
        </w:rPr>
      </w:pPr>
    </w:p>
    <w:p w:rsidR="00272280" w:rsidRPr="00D87AE1" w:rsidRDefault="00272280" w:rsidP="00272280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>Ευχαριστώ</w:t>
      </w:r>
    </w:p>
    <w:p w:rsidR="003711EB" w:rsidRPr="00D87AE1" w:rsidRDefault="003711EB" w:rsidP="00272280">
      <w:pPr>
        <w:rPr>
          <w:rFonts w:cs="Arial"/>
          <w:szCs w:val="24"/>
          <w:lang w:val="el-GR"/>
        </w:rPr>
      </w:pPr>
    </w:p>
    <w:p w:rsidR="00272280" w:rsidRPr="00D87AE1" w:rsidRDefault="00272280" w:rsidP="00272280">
      <w:pPr>
        <w:jc w:val="center"/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>ΘΑΣΟΣ</w:t>
      </w:r>
    </w:p>
    <w:p w:rsidR="00272280" w:rsidRPr="00D87AE1" w:rsidRDefault="00272280" w:rsidP="00272280">
      <w:pPr>
        <w:jc w:val="center"/>
        <w:rPr>
          <w:rFonts w:cs="Arial"/>
          <w:szCs w:val="24"/>
          <w:lang w:val="el-GR"/>
        </w:rPr>
      </w:pPr>
    </w:p>
    <w:p w:rsidR="00272280" w:rsidRPr="00D87AE1" w:rsidRDefault="00272280" w:rsidP="00272280">
      <w:pPr>
        <w:jc w:val="center"/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>2022-0</w:t>
      </w:r>
      <w:r w:rsidR="001715AD" w:rsidRPr="00D87AE1">
        <w:rPr>
          <w:rFonts w:cs="Arial"/>
          <w:szCs w:val="24"/>
          <w:lang w:val="el-GR"/>
        </w:rPr>
        <w:t>6</w:t>
      </w:r>
      <w:r w:rsidRPr="00D87AE1">
        <w:rPr>
          <w:rFonts w:cs="Arial"/>
          <w:szCs w:val="24"/>
          <w:lang w:val="el-GR"/>
        </w:rPr>
        <w:t>-</w:t>
      </w:r>
      <w:r w:rsidR="009A1033">
        <w:rPr>
          <w:rFonts w:cs="Arial"/>
          <w:szCs w:val="24"/>
          <w:lang w:val="el-GR"/>
        </w:rPr>
        <w:t>24</w:t>
      </w:r>
    </w:p>
    <w:sectPr w:rsidR="00272280" w:rsidRPr="00D87AE1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A180D"/>
    <w:multiLevelType w:val="hybridMultilevel"/>
    <w:tmpl w:val="F710CAB0"/>
    <w:lvl w:ilvl="0" w:tplc="86AC0688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3ACE"/>
    <w:rsid w:val="0000793A"/>
    <w:rsid w:val="0006774A"/>
    <w:rsid w:val="0007250A"/>
    <w:rsid w:val="000C57B6"/>
    <w:rsid w:val="000E65C4"/>
    <w:rsid w:val="000F4C2F"/>
    <w:rsid w:val="00122448"/>
    <w:rsid w:val="00141A80"/>
    <w:rsid w:val="00143011"/>
    <w:rsid w:val="001715AD"/>
    <w:rsid w:val="001E7C7D"/>
    <w:rsid w:val="002144A8"/>
    <w:rsid w:val="00214EA7"/>
    <w:rsid w:val="0025418A"/>
    <w:rsid w:val="00272280"/>
    <w:rsid w:val="00280C6B"/>
    <w:rsid w:val="0035045C"/>
    <w:rsid w:val="00353DF0"/>
    <w:rsid w:val="003711EB"/>
    <w:rsid w:val="003F0535"/>
    <w:rsid w:val="0046762C"/>
    <w:rsid w:val="00467F09"/>
    <w:rsid w:val="004B0C70"/>
    <w:rsid w:val="004D3904"/>
    <w:rsid w:val="00571806"/>
    <w:rsid w:val="0057441F"/>
    <w:rsid w:val="005B67AA"/>
    <w:rsid w:val="00603ACE"/>
    <w:rsid w:val="00732B70"/>
    <w:rsid w:val="007450E9"/>
    <w:rsid w:val="00793AA6"/>
    <w:rsid w:val="00794325"/>
    <w:rsid w:val="007B14C8"/>
    <w:rsid w:val="007C746F"/>
    <w:rsid w:val="007F4235"/>
    <w:rsid w:val="0082361E"/>
    <w:rsid w:val="00842AA1"/>
    <w:rsid w:val="0084327B"/>
    <w:rsid w:val="00861337"/>
    <w:rsid w:val="009171F7"/>
    <w:rsid w:val="00953D7B"/>
    <w:rsid w:val="009A1033"/>
    <w:rsid w:val="009C3162"/>
    <w:rsid w:val="00A62D55"/>
    <w:rsid w:val="00A76D0E"/>
    <w:rsid w:val="00A82803"/>
    <w:rsid w:val="00B53C34"/>
    <w:rsid w:val="00B73BF9"/>
    <w:rsid w:val="00B8381F"/>
    <w:rsid w:val="00B8514D"/>
    <w:rsid w:val="00BA7587"/>
    <w:rsid w:val="00BB4D19"/>
    <w:rsid w:val="00BC111B"/>
    <w:rsid w:val="00BE3584"/>
    <w:rsid w:val="00C76892"/>
    <w:rsid w:val="00C85D2A"/>
    <w:rsid w:val="00CE36D6"/>
    <w:rsid w:val="00D10711"/>
    <w:rsid w:val="00D87AE1"/>
    <w:rsid w:val="00DC5AB0"/>
    <w:rsid w:val="00E332E0"/>
    <w:rsid w:val="00E43A39"/>
    <w:rsid w:val="00EA096D"/>
    <w:rsid w:val="00F47915"/>
    <w:rsid w:val="00F5586F"/>
    <w:rsid w:val="00F77038"/>
    <w:rsid w:val="00F848C0"/>
    <w:rsid w:val="00FA24DC"/>
    <w:rsid w:val="00FE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725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l9@otenet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14</cp:revision>
  <cp:lastPrinted>2022-06-24T11:40:00Z</cp:lastPrinted>
  <dcterms:created xsi:type="dcterms:W3CDTF">2022-03-22T07:00:00Z</dcterms:created>
  <dcterms:modified xsi:type="dcterms:W3CDTF">2022-06-24T11:41:00Z</dcterms:modified>
</cp:coreProperties>
</file>