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295-ω3-14 περί 219γ4</w:t>
      </w:r>
    </w:p>
    <w:p w:rsidR="005236C0" w:rsidRDefault="005236C0" w:rsidP="005236C0">
      <w:pPr>
        <w:rPr>
          <w:lang w:val="el-GR"/>
        </w:rPr>
      </w:pPr>
    </w:p>
    <w:p w:rsidR="00EB6E00" w:rsidRDefault="00EB6E0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 w:rsidRPr="00CE4A48">
        <w:rPr>
          <w:lang w:val="el-GR"/>
        </w:rPr>
        <w:t>219γ</w:t>
      </w:r>
      <w:r w:rsidR="002F13A8">
        <w:rPr>
          <w:lang w:val="el-GR"/>
        </w:rPr>
        <w:t>4</w:t>
      </w:r>
      <w:r w:rsidRPr="00CE4A48">
        <w:rPr>
          <w:lang w:val="el-GR"/>
        </w:rPr>
        <w:t xml:space="preserve"> = </w:t>
      </w:r>
      <w:r>
        <w:rPr>
          <w:lang w:val="el-GR"/>
        </w:rPr>
        <w:t>προσυμφώνων ΛΥΣΗ ή ΚΑΤΑΡΓΗΣΗ ή ΑΚΥΡΩΣΗ</w:t>
      </w:r>
    </w:p>
    <w:p w:rsidR="00136C47" w:rsidRDefault="00136C47">
      <w:pPr>
        <w:rPr>
          <w:lang w:val="el-GR"/>
        </w:rPr>
      </w:pPr>
    </w:p>
    <w:p w:rsidR="008D3A98" w:rsidRDefault="008D3A98" w:rsidP="008D3A98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8D3A98" w:rsidRPr="00CE4A48" w:rsidRDefault="008D3A98" w:rsidP="008D3A9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8D3A98" w:rsidRPr="00CE4A48" w:rsidRDefault="008D3A98" w:rsidP="008D3A9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8D3A98" w:rsidRPr="00CE4A48" w:rsidRDefault="008D3A98" w:rsidP="008D3A98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B6E00" w:rsidRDefault="00EB6E00">
      <w:pPr>
        <w:rPr>
          <w:lang w:val="el-GR"/>
        </w:rPr>
      </w:pPr>
    </w:p>
    <w:p w:rsidR="008D3A98" w:rsidRDefault="008D3A98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 xml:space="preserve">για τον 219γ4 , έχει καταλογισθεί από το ΤΑΝ , ως ‘’ΜΗ καταβληθέν (= ‘’κατάχρηση’’)’’ ποσό 4.245,37€ {ΙΔΕ συνημμένο -1 στήλη </w:t>
      </w:r>
      <w:r>
        <w:t>L</w:t>
      </w:r>
      <w:r>
        <w:rPr>
          <w:lang w:val="el-GR"/>
        </w:rPr>
        <w:t>} , [ποσό που το εξοφλούμε μέσα από τις πρώην ρυθμίσεις ΚΑΙ τον νυν εξωδικαστικό συμβιβασμό]</w:t>
      </w:r>
    </w:p>
    <w:p w:rsidR="005236C0" w:rsidRDefault="005236C0" w:rsidP="005236C0">
      <w:pPr>
        <w:rPr>
          <w:lang w:val="el-GR"/>
        </w:rPr>
      </w:pPr>
    </w:p>
    <w:p w:rsidR="00EB6E00" w:rsidRDefault="00EB6E0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 xml:space="preserve">εμφανίζονται 55 ΑΚΥΡΩΣΕΙΣ {έχουν αναλυθεί οι 34}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[έπεται η καταγραφή δεδομένων &amp; στα επόμενα 21 , οία ΘΑ μας απασχολήσει στο επόμενο χρονικό διάστημα (ΑΝ ΠΡΟΛΑΒΩ}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EB6E00" w:rsidRDefault="00EB6E0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, ΑΛΛΑ αυτό δεν σημαίνει πως θα την σκαπουλάρετε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5236C0" w:rsidRDefault="005236C0" w:rsidP="005236C0">
      <w:pPr>
        <w:rPr>
          <w:lang w:val="el-GR"/>
        </w:rPr>
      </w:pPr>
    </w:p>
    <w:p w:rsidR="00EB6E00" w:rsidRDefault="00EB6E0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 w:rsidRPr="008C41C2">
        <w:rPr>
          <w:lang w:val="el-GR"/>
        </w:rPr>
        <w:t>νομικά ΥΠΟΛΟΓΟΣ είναι ο πωλητής , καθώς αυτός καρπώθηκε , κατά το ενδιάμεσο διάστημα , τα χρήματα</w:t>
      </w:r>
      <w:r>
        <w:rPr>
          <w:lang w:val="el-GR"/>
        </w:rPr>
        <w:t xml:space="preserve"> της προκαταβολής </w:t>
      </w:r>
      <w:r w:rsidRPr="008C41C2">
        <w:rPr>
          <w:lang w:val="el-GR"/>
        </w:rPr>
        <w:t>, ΑΛΛΑ ουσιαστικά είναι ο αγοραστής , ΚΑΘΩΣ η ΑΓΑΠΕ , αυτόν στόχευε να διευκολύνει , επειδή έβγαινε περισσότερος φόρος</w:t>
      </w:r>
    </w:p>
    <w:p w:rsidR="005236C0" w:rsidRDefault="005236C0">
      <w:pPr>
        <w:rPr>
          <w:lang w:val="el-GR"/>
        </w:rPr>
      </w:pPr>
    </w:p>
    <w:p w:rsidR="005236C0" w:rsidRDefault="005236C0" w:rsidP="005236C0">
      <w:pPr>
        <w:rPr>
          <w:szCs w:val="24"/>
          <w:lang w:val="el-GR"/>
        </w:rPr>
      </w:pPr>
      <w:r>
        <w:rPr>
          <w:lang w:val="el-GR"/>
        </w:rPr>
        <w:t xml:space="preserve">ως συνημμένο , είναι η ΠΡΟΣΚΛΗΣΗ σε πολίτες {= υπόχρεους} για ΜΕΡΙΚΗ τακτοποίηση των υποχρεώσεων τους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5236C0" w:rsidRDefault="005236C0" w:rsidP="005236C0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5236C0" w:rsidRDefault="005236C0" w:rsidP="005236C0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lastRenderedPageBreak/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ΤΑΝ = εκτός από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 xml:space="preserve">’’ = &amp; </w:t>
      </w:r>
      <w:proofErr w:type="spellStart"/>
      <w:r>
        <w:rPr>
          <w:lang w:val="el-GR"/>
        </w:rPr>
        <w:t>ξέκολα</w:t>
      </w:r>
      <w:proofErr w:type="spellEnd"/>
      <w:r>
        <w:rPr>
          <w:lang w:val="el-GR"/>
        </w:rPr>
        <w:t xml:space="preserve"> , αλλά </w:t>
      </w:r>
      <w:proofErr w:type="spellStart"/>
      <w:r>
        <w:rPr>
          <w:lang w:val="el-GR"/>
        </w:rPr>
        <w:t>ξέκολα</w:t>
      </w:r>
      <w:proofErr w:type="spellEnd"/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1] ακόμα &amp; σήμερα ΔΕΝ υπάρχουν </w:t>
      </w:r>
      <w:r>
        <w:t>e</w:t>
      </w:r>
      <w:r w:rsidRPr="005236C0">
        <w:rPr>
          <w:lang w:val="el-GR"/>
        </w:rPr>
        <w:t xml:space="preserve"> </w:t>
      </w:r>
      <w:r>
        <w:t>mail</w:t>
      </w:r>
      <w:r w:rsidRPr="005236C0">
        <w:rPr>
          <w:lang w:val="el-GR"/>
        </w:rPr>
        <w:t xml:space="preserve"> </w:t>
      </w:r>
      <w:r>
        <w:rPr>
          <w:lang w:val="el-GR"/>
        </w:rPr>
        <w:t>επικοινωνίας</w:t>
      </w:r>
    </w:p>
    <w:p w:rsidR="005236C0" w:rsidRP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με το τμήμα ‘’πόρων’’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2] οι συμβολαιογράφοι για τις βεβαιώσεις τους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επικοινωνούσανε σε ένα φαξ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3] όποτε χρειαζόμουνα κάτι , ΕΠΡΕΠΕ να κατέβω </w:t>
      </w:r>
      <w:proofErr w:type="spellStart"/>
      <w:r>
        <w:rPr>
          <w:lang w:val="el-GR"/>
        </w:rPr>
        <w:t>αθηνα</w:t>
      </w:r>
      <w:proofErr w:type="spellEnd"/>
    </w:p>
    <w:p w:rsidR="00473342" w:rsidRP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4] με γράψανε στα </w:t>
      </w:r>
      <w:proofErr w:type="spellStart"/>
      <w:r>
        <w:rPr>
          <w:lang w:val="el-GR"/>
        </w:rPr>
        <w:t>παπάρια</w:t>
      </w:r>
      <w:proofErr w:type="spellEnd"/>
      <w:r>
        <w:rPr>
          <w:lang w:val="el-GR"/>
        </w:rPr>
        <w:t xml:space="preserve"> τους , σε όσα </w:t>
      </w:r>
      <w:r>
        <w:t>courier</w:t>
      </w:r>
      <w:r>
        <w:rPr>
          <w:lang w:val="el-GR"/>
        </w:rPr>
        <w:t xml:space="preserve"> τους έστειλα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5] πλήρες χαμαιτυπείο </w:t>
      </w: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ΤΑΝ – ΤΑΣ χρειάζομαι :</w:t>
      </w:r>
    </w:p>
    <w:p w:rsidR="00473342" w:rsidRDefault="00473342" w:rsidP="00473342">
      <w:pPr>
        <w:rPr>
          <w:szCs w:val="24"/>
          <w:lang w:val="el-GR"/>
        </w:rPr>
      </w:pPr>
      <w:r>
        <w:rPr>
          <w:lang w:val="el-GR"/>
        </w:rPr>
        <w:tab/>
        <w:t xml:space="preserve">1] </w:t>
      </w:r>
      <w:r>
        <w:rPr>
          <w:szCs w:val="24"/>
          <w:lang w:val="el-GR"/>
        </w:rPr>
        <w:t xml:space="preserve">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</w:p>
    <w:p w:rsidR="00473342" w:rsidRDefault="00473342" w:rsidP="00473342">
      <w:pPr>
        <w:ind w:left="720" w:firstLine="720"/>
        <w:rPr>
          <w:lang w:val="el-GR"/>
        </w:rPr>
      </w:pPr>
      <w:r>
        <w:rPr>
          <w:lang w:val="el-GR"/>
        </w:rPr>
        <w:t>περί ‘’προσαυξήσεις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473342" w:rsidRDefault="00473342" w:rsidP="0047334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473342" w:rsidRDefault="00473342" w:rsidP="005236C0">
      <w:pPr>
        <w:rPr>
          <w:lang w:val="el-GR"/>
        </w:rPr>
      </w:pPr>
    </w:p>
    <w:p w:rsidR="00445761" w:rsidRDefault="00445761" w:rsidP="00445761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445761" w:rsidRDefault="00445761" w:rsidP="00445761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445761" w:rsidRDefault="00445761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5236C0" w:rsidRDefault="00473342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υνημμένα</w:t>
      </w:r>
      <w:r>
        <w:rPr>
          <w:szCs w:val="24"/>
          <w:lang w:val="el-GR"/>
        </w:rPr>
        <w:t xml:space="preserve"> : 295ω3-14 </w:t>
      </w:r>
      <w:r>
        <w:rPr>
          <w:szCs w:val="24"/>
        </w:rPr>
        <w:t>XLs</w:t>
      </w:r>
    </w:p>
    <w:p w:rsidR="00473342" w:rsidRPr="00473342" w:rsidRDefault="00473342">
      <w:pPr>
        <w:rPr>
          <w:szCs w:val="24"/>
          <w:lang w:val="el-GR"/>
        </w:rPr>
      </w:pPr>
      <w:r>
        <w:rPr>
          <w:szCs w:val="24"/>
          <w:lang w:val="el-GR"/>
        </w:rPr>
        <w:tab/>
        <w:t>295ω3-14 ‘’προς πολίτες εν 219γ4’’</w:t>
      </w: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C57B6"/>
    <w:rsid w:val="000D525D"/>
    <w:rsid w:val="000E7136"/>
    <w:rsid w:val="000F4C2F"/>
    <w:rsid w:val="001131ED"/>
    <w:rsid w:val="00136C47"/>
    <w:rsid w:val="001B3E54"/>
    <w:rsid w:val="002144A8"/>
    <w:rsid w:val="00263C21"/>
    <w:rsid w:val="002F13A8"/>
    <w:rsid w:val="003402D0"/>
    <w:rsid w:val="00353DF0"/>
    <w:rsid w:val="00385E49"/>
    <w:rsid w:val="00445761"/>
    <w:rsid w:val="00467F09"/>
    <w:rsid w:val="00473342"/>
    <w:rsid w:val="005236C0"/>
    <w:rsid w:val="0053502E"/>
    <w:rsid w:val="0057441F"/>
    <w:rsid w:val="005D6DDA"/>
    <w:rsid w:val="006665CA"/>
    <w:rsid w:val="00684B61"/>
    <w:rsid w:val="00794325"/>
    <w:rsid w:val="007C746F"/>
    <w:rsid w:val="007D4F01"/>
    <w:rsid w:val="008D3A98"/>
    <w:rsid w:val="009B7A8B"/>
    <w:rsid w:val="009F52BC"/>
    <w:rsid w:val="00A16B1E"/>
    <w:rsid w:val="00A319F5"/>
    <w:rsid w:val="00A76D0E"/>
    <w:rsid w:val="00A82803"/>
    <w:rsid w:val="00B20B0B"/>
    <w:rsid w:val="00B73BF9"/>
    <w:rsid w:val="00B97DD2"/>
    <w:rsid w:val="00BA7587"/>
    <w:rsid w:val="00BA77BA"/>
    <w:rsid w:val="00BF7931"/>
    <w:rsid w:val="00C35A9D"/>
    <w:rsid w:val="00D23989"/>
    <w:rsid w:val="00DA0D5F"/>
    <w:rsid w:val="00DE3262"/>
    <w:rsid w:val="00DF2DC9"/>
    <w:rsid w:val="00E43A39"/>
    <w:rsid w:val="00EA217E"/>
    <w:rsid w:val="00EB6E00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13</cp:revision>
  <dcterms:created xsi:type="dcterms:W3CDTF">2025-12-27T05:44:00Z</dcterms:created>
  <dcterms:modified xsi:type="dcterms:W3CDTF">2026-01-12T20:13:00Z</dcterms:modified>
</cp:coreProperties>
</file>